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200"/>
        <w:jc w:val="center"/>
        <w:rPr>
          <w:rFonts w:ascii="宋体" w:hAnsi="宋体" w:eastAsia="宋体" w:cs="宋体"/>
          <w:b/>
          <w:bCs/>
          <w:sz w:val="28"/>
          <w:szCs w:val="28"/>
        </w:rPr>
      </w:pPr>
      <w:bookmarkStart w:id="0" w:name="_Toc376798450"/>
      <w:bookmarkStart w:id="1" w:name="_Toc376796983"/>
      <w:bookmarkStart w:id="2" w:name="_Toc204481357"/>
      <w:bookmarkStart w:id="3" w:name="_Toc377032233"/>
      <w:bookmarkStart w:id="4" w:name="_Toc376850626"/>
      <w:bookmarkStart w:id="5" w:name="_Toc376797025"/>
      <w:bookmarkStart w:id="6" w:name="_Toc376786319"/>
      <w:bookmarkStart w:id="7" w:name="_Toc400114882"/>
      <w:bookmarkStart w:id="8" w:name="_Toc376786317"/>
      <w:bookmarkStart w:id="9" w:name="_Toc376850624"/>
      <w:bookmarkStart w:id="10" w:name="_Toc376796981"/>
      <w:bookmarkStart w:id="11" w:name="_Toc376797023"/>
      <w:bookmarkStart w:id="12" w:name="_Toc376798448"/>
      <w:r>
        <w:rPr>
          <w:rFonts w:hint="eastAsia" w:ascii="宋体" w:hAnsi="宋体" w:eastAsia="宋体" w:cs="宋体"/>
          <w:b/>
          <w:bCs/>
          <w:sz w:val="28"/>
          <w:szCs w:val="28"/>
        </w:rPr>
        <w:t>兼容适配申请表</w:t>
      </w:r>
    </w:p>
    <w:p>
      <w:pPr>
        <w:snapToGrid w:val="0"/>
        <w:spacing w:line="360" w:lineRule="auto"/>
        <w:outlineLvl w:val="0"/>
        <w:rPr>
          <w:b/>
          <w:bCs/>
          <w:sz w:val="28"/>
        </w:rPr>
      </w:pPr>
    </w:p>
    <w:p>
      <w:pPr>
        <w:numPr>
          <w:ilvl w:val="1"/>
          <w:numId w:val="1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8"/>
        </w:rPr>
      </w:pPr>
      <w:r>
        <w:rPr>
          <w:b/>
          <w:bCs/>
          <w:sz w:val="28"/>
        </w:rPr>
        <w:t>产品基本情况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6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72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kern w:val="0"/>
                <w:sz w:val="24"/>
              </w:rPr>
              <w:t>公司名称</w:t>
            </w:r>
          </w:p>
        </w:tc>
        <w:tc>
          <w:tcPr>
            <w:tcW w:w="6250" w:type="dxa"/>
          </w:tcPr>
          <w:p>
            <w:pPr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72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kern w:val="0"/>
                <w:sz w:val="24"/>
              </w:rPr>
              <w:t>产品名称（中文）</w:t>
            </w:r>
          </w:p>
        </w:tc>
        <w:tc>
          <w:tcPr>
            <w:tcW w:w="6250" w:type="dxa"/>
          </w:tcPr>
          <w:p>
            <w:pPr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72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kern w:val="0"/>
                <w:sz w:val="24"/>
              </w:rPr>
              <w:t>产品版本</w:t>
            </w:r>
          </w:p>
        </w:tc>
        <w:tc>
          <w:tcPr>
            <w:tcW w:w="6250" w:type="dxa"/>
          </w:tcPr>
          <w:p>
            <w:pPr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72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产品功能介绍</w:t>
            </w:r>
          </w:p>
        </w:tc>
        <w:tc>
          <w:tcPr>
            <w:tcW w:w="6250" w:type="dxa"/>
          </w:tcPr>
          <w:p>
            <w:pPr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522" w:type="dxa"/>
            <w:gridSpan w:val="2"/>
          </w:tcPr>
          <w:p>
            <w:pPr>
              <w:snapToGrid w:val="0"/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销售领域：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金融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能源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水利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交通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电信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公共服务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电力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政务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sym w:font="Wingdings" w:char="00A8"/>
            </w:r>
            <w:r>
              <w:rPr>
                <w:kern w:val="0"/>
                <w:sz w:val="24"/>
              </w:rPr>
              <w:t>国防科工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sym w:font="Wingdings" w:char="00A8"/>
            </w:r>
            <w:r>
              <w:rPr>
                <w:rFonts w:hAnsi="Arial"/>
                <w:kern w:val="0"/>
                <w:sz w:val="24"/>
              </w:rPr>
              <w:t>其他</w:t>
            </w:r>
          </w:p>
        </w:tc>
      </w:tr>
    </w:tbl>
    <w:p>
      <w:pPr>
        <w:snapToGrid w:val="0"/>
        <w:spacing w:line="360" w:lineRule="auto"/>
        <w:rPr>
          <w:kern w:val="0"/>
          <w:sz w:val="28"/>
          <w:szCs w:val="28"/>
          <w:u w:val="single"/>
        </w:rPr>
      </w:pPr>
    </w:p>
    <w:bookmarkEnd w:id="8"/>
    <w:bookmarkEnd w:id="9"/>
    <w:bookmarkEnd w:id="10"/>
    <w:bookmarkEnd w:id="11"/>
    <w:bookmarkEnd w:id="12"/>
    <w:p>
      <w:pPr>
        <w:numPr>
          <w:ilvl w:val="1"/>
          <w:numId w:val="1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适配</w:t>
      </w:r>
      <w:r>
        <w:rPr>
          <w:b/>
          <w:bCs/>
          <w:sz w:val="28"/>
        </w:rPr>
        <w:t>计划</w:t>
      </w:r>
      <w:r>
        <w:rPr>
          <w:rFonts w:hint="eastAsia"/>
          <w:b/>
          <w:bCs/>
          <w:sz w:val="28"/>
        </w:rPr>
        <w:t>（硬件不填这项）</w:t>
      </w:r>
    </w:p>
    <w:tbl>
      <w:tblPr>
        <w:tblStyle w:val="11"/>
        <w:tblW w:w="8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适配时间</w:t>
            </w:r>
          </w:p>
        </w:tc>
        <w:tc>
          <w:tcPr>
            <w:tcW w:w="6629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___年___月___日___</w:t>
            </w:r>
            <w:r>
              <w:rPr>
                <w:rFonts w:hint="eastAsia"/>
                <w:sz w:val="24"/>
              </w:rPr>
              <w:t xml:space="preserve">时 </w:t>
            </w:r>
            <w:r>
              <w:rPr>
                <w:sz w:val="24"/>
              </w:rPr>
              <w:t xml:space="preserve">至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___年___月___日___</w:t>
            </w:r>
            <w:r>
              <w:rPr>
                <w:rFonts w:hint="eastAsia"/>
                <w:sz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46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适配方式</w:t>
            </w:r>
          </w:p>
          <w:p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</w:p>
        </w:tc>
        <w:tc>
          <w:tcPr>
            <w:tcW w:w="6629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sz w:val="24"/>
              </w:rPr>
              <w:t>远程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bCs/>
                <w:sz w:val="24"/>
              </w:rPr>
              <w:t>V</w:t>
            </w:r>
            <w:r>
              <w:rPr>
                <w:rFonts w:hint="eastAsia"/>
                <w:bCs/>
                <w:sz w:val="24"/>
              </w:rPr>
              <w:t>NC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Xshell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其他____</w:t>
            </w:r>
          </w:p>
          <w:p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现场：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所需设备</w:t>
            </w:r>
          </w:p>
        </w:tc>
        <w:tc>
          <w:tcPr>
            <w:tcW w:w="6629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台式机   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通用</w:t>
            </w:r>
            <w:r>
              <w:rPr>
                <w:sz w:val="24"/>
              </w:rPr>
              <w:t>服务器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高性能</w:t>
            </w:r>
            <w:r>
              <w:rPr>
                <w:sz w:val="24"/>
              </w:rPr>
              <w:t>服务器</w:t>
            </w:r>
          </w:p>
          <w:p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设备数量</w:t>
            </w:r>
          </w:p>
        </w:tc>
        <w:tc>
          <w:tcPr>
            <w:tcW w:w="6629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台式机____台     服务器_____台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平台（OS）</w:t>
            </w:r>
          </w:p>
        </w:tc>
        <w:tc>
          <w:tcPr>
            <w:tcW w:w="6629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deepin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UOS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麒麟  </w:t>
            </w:r>
            <w:r>
              <w:rPr>
                <w:sz w:val="24"/>
              </w:rPr>
              <w:t>其他__________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软件架构</w:t>
            </w:r>
          </w:p>
        </w:tc>
        <w:tc>
          <w:tcPr>
            <w:tcW w:w="6629" w:type="dxa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B/S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C/S  </w:t>
            </w:r>
            <w:r>
              <w:rPr>
                <w:sz w:val="24"/>
              </w:rPr>
              <w:t>其他__________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基础开发</w:t>
            </w:r>
          </w:p>
          <w:p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环境</w:t>
            </w:r>
          </w:p>
        </w:tc>
        <w:tc>
          <w:tcPr>
            <w:tcW w:w="6629" w:type="dxa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java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QT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electron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nodejs </w:t>
            </w:r>
            <w:r>
              <w:rPr>
                <w:sz w:val="24"/>
              </w:rPr>
              <w:t>其他________</w:t>
            </w:r>
          </w:p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数据库</w:t>
            </w:r>
            <w:r>
              <w:rPr>
                <w:sz w:val="24"/>
              </w:rPr>
              <w:t>_______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中间件</w:t>
            </w:r>
            <w:r>
              <w:rPr>
                <w:sz w:val="24"/>
              </w:rPr>
              <w:t>_______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__________</w:t>
            </w:r>
          </w:p>
          <w:p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第三方开发库和环境</w:t>
            </w:r>
          </w:p>
        </w:tc>
        <w:tc>
          <w:tcPr>
            <w:tcW w:w="6629" w:type="dxa"/>
          </w:tcPr>
          <w:p>
            <w:pPr>
              <w:tabs>
                <w:tab w:val="left" w:pos="462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6629" w:type="dxa"/>
            <w:vAlign w:val="center"/>
          </w:tcPr>
          <w:p>
            <w:pPr>
              <w:tabs>
                <w:tab w:val="left" w:pos="462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需要备注使用软件的版本号</w:t>
            </w:r>
          </w:p>
        </w:tc>
      </w:tr>
    </w:tbl>
    <w:p>
      <w:pPr>
        <w:ind w:left="420"/>
        <w:rPr>
          <w:sz w:val="28"/>
          <w:szCs w:val="28"/>
        </w:rPr>
      </w:pPr>
    </w:p>
    <w:p>
      <w:pPr>
        <w:numPr>
          <w:ilvl w:val="1"/>
          <w:numId w:val="1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通讯</w:t>
      </w:r>
      <w:r>
        <w:rPr>
          <w:b/>
          <w:bCs/>
          <w:sz w:val="28"/>
        </w:rPr>
        <w:t>方式</w:t>
      </w:r>
    </w:p>
    <w:p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公司</w:t>
      </w:r>
      <w:r>
        <w:rPr>
          <w:b/>
          <w:bCs/>
          <w:sz w:val="24"/>
        </w:rPr>
        <w:t>名称</w:t>
      </w:r>
      <w:r>
        <w:rPr>
          <w:sz w:val="24"/>
        </w:rPr>
        <w:t>：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 xml:space="preserve">                         </w:t>
      </w:r>
    </w:p>
    <w:tbl>
      <w:tblPr>
        <w:tblStyle w:val="11"/>
        <w:tblpPr w:leftFromText="180" w:rightFromText="180" w:vertAnchor="text" w:horzAnchor="page" w:tblpX="1588" w:tblpY="304"/>
        <w:tblOverlap w:val="never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50"/>
        <w:gridCol w:w="1447"/>
        <w:gridCol w:w="1958"/>
        <w:gridCol w:w="82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  <w:r>
              <w:rPr>
                <w:b/>
                <w:bCs/>
                <w:sz w:val="24"/>
              </w:rPr>
              <w:t>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技术负责人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ind w:left="420"/>
        <w:rPr>
          <w:sz w:val="24"/>
        </w:rPr>
      </w:pPr>
    </w:p>
    <w:p>
      <w:pPr>
        <w:rPr>
          <w:sz w:val="28"/>
          <w:szCs w:val="28"/>
        </w:rPr>
      </w:pPr>
    </w:p>
    <w:p>
      <w:pPr>
        <w:numPr>
          <w:ilvl w:val="1"/>
          <w:numId w:val="1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附：产品手册或产品白皮书</w:t>
      </w:r>
    </w:p>
    <w:p>
      <w:pPr>
        <w:numPr>
          <w:ilvl w:val="1"/>
          <w:numId w:val="1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附：测试</w:t>
      </w:r>
      <w:r>
        <w:rPr>
          <w:rFonts w:hint="eastAsia"/>
          <w:b/>
          <w:bCs/>
          <w:sz w:val="24"/>
          <w:szCs w:val="22"/>
        </w:rPr>
        <w:t>用例（硬件厂商不提供，只用寄送产品到成都申威）</w:t>
      </w:r>
    </w:p>
    <w:p>
      <w:pPr>
        <w:numPr>
          <w:ilvl w:val="1"/>
          <w:numId w:val="1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附：公司简介ppt和产品介绍的ppt</w:t>
      </w:r>
    </w:p>
    <w:p>
      <w:pPr>
        <w:numPr>
          <w:ilvl w:val="1"/>
          <w:numId w:val="1"/>
        </w:numPr>
        <w:tabs>
          <w:tab w:val="left" w:pos="462"/>
        </w:tabs>
        <w:snapToGrid w:val="0"/>
        <w:spacing w:line="360" w:lineRule="auto"/>
        <w:ind w:hanging="84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附：公司logo图片（兼容认证证明用）</w:t>
      </w:r>
    </w:p>
    <w:p>
      <w:pPr>
        <w:tabs>
          <w:tab w:val="left" w:pos="462"/>
        </w:tabs>
        <w:snapToGrid w:val="0"/>
        <w:spacing w:line="360" w:lineRule="auto"/>
        <w:outlineLvl w:val="0"/>
        <w:rPr>
          <w:b/>
          <w:bCs/>
          <w:sz w:val="24"/>
          <w:szCs w:val="22"/>
        </w:rPr>
      </w:pPr>
    </w:p>
    <w:p>
      <w:pPr>
        <w:tabs>
          <w:tab w:val="left" w:pos="462"/>
        </w:tabs>
        <w:snapToGrid w:val="0"/>
        <w:spacing w:line="360" w:lineRule="auto"/>
        <w:rPr>
          <w:b/>
          <w:bCs/>
          <w:sz w:val="24"/>
          <w:szCs w:val="22"/>
        </w:rPr>
      </w:pPr>
      <w:r>
        <w:fldChar w:fldCharType="begin"/>
      </w:r>
      <w:r>
        <w:instrText xml:space="preserve"> HYPERLINK "mailto:以上资料请您以邮件的形式发送到jiaoyang@loongson.cn" </w:instrText>
      </w:r>
      <w:r>
        <w:fldChar w:fldCharType="separate"/>
      </w:r>
      <w:r>
        <w:rPr>
          <w:rFonts w:hint="eastAsia"/>
          <w:b/>
          <w:bCs/>
          <w:sz w:val="24"/>
          <w:szCs w:val="22"/>
        </w:rPr>
        <w:t>以上资料请您以邮件的形式发送到</w:t>
      </w:r>
      <w:r>
        <w:rPr>
          <w:rFonts w:hint="eastAsia"/>
          <w:b/>
          <w:bCs/>
          <w:sz w:val="24"/>
          <w:szCs w:val="22"/>
        </w:rPr>
        <w:fldChar w:fldCharType="end"/>
      </w:r>
      <w:r>
        <w:rPr>
          <w:rFonts w:hint="eastAsia"/>
          <w:b/>
          <w:bCs/>
          <w:sz w:val="24"/>
          <w:szCs w:val="22"/>
          <w:lang w:val="en-US" w:eastAsia="zh-CN"/>
        </w:rPr>
        <w:t>jiedong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  <w:lang w:val="en-US" w:eastAsia="zh-CN"/>
        </w:rPr>
        <w:t>yang</w:t>
      </w:r>
      <w:bookmarkStart w:id="13" w:name="_GoBack"/>
      <w:bookmarkEnd w:id="13"/>
      <w:r>
        <w:rPr>
          <w:b/>
          <w:bCs/>
          <w:sz w:val="24"/>
          <w:szCs w:val="22"/>
        </w:rPr>
        <w:t>@swcpu.cn</w:t>
      </w:r>
      <w:r>
        <w:rPr>
          <w:rFonts w:hint="eastAsia"/>
          <w:b/>
          <w:bCs/>
          <w:sz w:val="24"/>
          <w:szCs w:val="22"/>
        </w:rPr>
        <w:t>邮箱，谢谢！</w:t>
      </w:r>
    </w:p>
    <w:p>
      <w:pPr>
        <w:widowControl/>
        <w:adjustRightInd w:val="0"/>
        <w:snapToGrid w:val="0"/>
        <w:spacing w:before="156" w:beforeLines="50"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B"/>
    <w:multiLevelType w:val="multilevel"/>
    <w:tmpl w:val="0000001B"/>
    <w:lvl w:ilvl="0" w:tentative="0">
      <w:start w:val="1"/>
      <w:numFmt w:val="decimal"/>
      <w:lvlText w:val="%1."/>
      <w:lvlJc w:val="left"/>
      <w:pPr>
        <w:tabs>
          <w:tab w:val="left" w:pos="1620"/>
        </w:tabs>
        <w:ind w:left="1320" w:hanging="420"/>
      </w:pPr>
      <w:rPr>
        <w:rFonts w:hint="eastAsia" w:ascii="Times New Roman" w:hAnsi="Times New Roman" w:eastAsia="宋体" w:cs="Times New Roman"/>
        <w:b/>
        <w:sz w:val="30"/>
        <w:szCs w:val="30"/>
      </w:rPr>
    </w:lvl>
    <w:lvl w:ilvl="1" w:tentative="0">
      <w:start w:val="1"/>
      <w:numFmt w:val="decimal"/>
      <w:lvlText w:val="%1.%2"/>
      <w:lvlJc w:val="left"/>
      <w:pPr>
        <w:ind w:left="840" w:hanging="420"/>
      </w:pPr>
      <w:rPr>
        <w:rFonts w:hint="default"/>
        <w:b/>
        <w:sz w:val="28"/>
        <w:szCs w:val="28"/>
        <w:lang w:val="en-US"/>
      </w:rPr>
    </w:lvl>
    <w:lvl w:ilvl="2" w:tentative="0">
      <w:start w:val="1"/>
      <w:numFmt w:val="decimal"/>
      <w:lvlText w:val="%1.%2.%3"/>
      <w:lvlJc w:val="left"/>
      <w:pPr>
        <w:tabs>
          <w:tab w:val="left" w:pos="1560"/>
        </w:tabs>
        <w:ind w:left="907" w:hanging="67"/>
      </w:pPr>
      <w:rPr>
        <w:rFonts w:hint="eastAsia"/>
        <w:b/>
        <w:i w:val="0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  <w:b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NDgzODUwYmY5MjM0NjNiYjk2ZDM4MDFlYTVjYzgifQ=="/>
  </w:docVars>
  <w:rsids>
    <w:rsidRoot w:val="06071F61"/>
    <w:rsid w:val="0043025D"/>
    <w:rsid w:val="004C5C5B"/>
    <w:rsid w:val="00542738"/>
    <w:rsid w:val="005A3497"/>
    <w:rsid w:val="005D181B"/>
    <w:rsid w:val="00782428"/>
    <w:rsid w:val="00EE5B16"/>
    <w:rsid w:val="01337190"/>
    <w:rsid w:val="018F2F2B"/>
    <w:rsid w:val="02160848"/>
    <w:rsid w:val="025949CB"/>
    <w:rsid w:val="02A01CB7"/>
    <w:rsid w:val="02DE5100"/>
    <w:rsid w:val="02FE6CC8"/>
    <w:rsid w:val="030D36E7"/>
    <w:rsid w:val="036D4974"/>
    <w:rsid w:val="03CD55D2"/>
    <w:rsid w:val="04183118"/>
    <w:rsid w:val="042536E4"/>
    <w:rsid w:val="058273E9"/>
    <w:rsid w:val="06071F61"/>
    <w:rsid w:val="065F5507"/>
    <w:rsid w:val="067A69FA"/>
    <w:rsid w:val="06864281"/>
    <w:rsid w:val="06986281"/>
    <w:rsid w:val="073C20E8"/>
    <w:rsid w:val="073D6492"/>
    <w:rsid w:val="07B43BE1"/>
    <w:rsid w:val="08087A5E"/>
    <w:rsid w:val="083C78AC"/>
    <w:rsid w:val="091079EB"/>
    <w:rsid w:val="09143169"/>
    <w:rsid w:val="0AAA44E3"/>
    <w:rsid w:val="0AF83B77"/>
    <w:rsid w:val="0B3C4C41"/>
    <w:rsid w:val="0B613DD9"/>
    <w:rsid w:val="0C0E3114"/>
    <w:rsid w:val="0C8C4576"/>
    <w:rsid w:val="0CC41CB6"/>
    <w:rsid w:val="0CCF097E"/>
    <w:rsid w:val="0CED74B9"/>
    <w:rsid w:val="0D2A150B"/>
    <w:rsid w:val="0D40384F"/>
    <w:rsid w:val="0D4C239C"/>
    <w:rsid w:val="0D813C20"/>
    <w:rsid w:val="0D815F9E"/>
    <w:rsid w:val="0DA96478"/>
    <w:rsid w:val="0E5629F6"/>
    <w:rsid w:val="0E613973"/>
    <w:rsid w:val="0E98065E"/>
    <w:rsid w:val="0EAD0817"/>
    <w:rsid w:val="0EEF42EA"/>
    <w:rsid w:val="0F090B6F"/>
    <w:rsid w:val="0F1565F4"/>
    <w:rsid w:val="0F35089B"/>
    <w:rsid w:val="0FC34F70"/>
    <w:rsid w:val="10DF48D8"/>
    <w:rsid w:val="111D662A"/>
    <w:rsid w:val="114E16D1"/>
    <w:rsid w:val="11A10A46"/>
    <w:rsid w:val="11EF07C7"/>
    <w:rsid w:val="11F60FC3"/>
    <w:rsid w:val="12324EDA"/>
    <w:rsid w:val="127E642C"/>
    <w:rsid w:val="12951765"/>
    <w:rsid w:val="12997578"/>
    <w:rsid w:val="1350008B"/>
    <w:rsid w:val="147613D3"/>
    <w:rsid w:val="14A1568C"/>
    <w:rsid w:val="14C80989"/>
    <w:rsid w:val="14C91F75"/>
    <w:rsid w:val="15226905"/>
    <w:rsid w:val="15545451"/>
    <w:rsid w:val="15671AF2"/>
    <w:rsid w:val="1569021C"/>
    <w:rsid w:val="15A57896"/>
    <w:rsid w:val="16213E68"/>
    <w:rsid w:val="162E423D"/>
    <w:rsid w:val="16447AE7"/>
    <w:rsid w:val="165F0335"/>
    <w:rsid w:val="16C35C91"/>
    <w:rsid w:val="16E409CF"/>
    <w:rsid w:val="17D61851"/>
    <w:rsid w:val="17E15F39"/>
    <w:rsid w:val="18155D62"/>
    <w:rsid w:val="18394B3B"/>
    <w:rsid w:val="18450184"/>
    <w:rsid w:val="188E7EBA"/>
    <w:rsid w:val="1939680A"/>
    <w:rsid w:val="194F2ECE"/>
    <w:rsid w:val="19BA647A"/>
    <w:rsid w:val="1A216334"/>
    <w:rsid w:val="1A692EE5"/>
    <w:rsid w:val="1AB8014E"/>
    <w:rsid w:val="1B7B3ED8"/>
    <w:rsid w:val="1C1B063C"/>
    <w:rsid w:val="1CDA2109"/>
    <w:rsid w:val="1E875FB0"/>
    <w:rsid w:val="1F1D1399"/>
    <w:rsid w:val="1F9524AC"/>
    <w:rsid w:val="1FC17F8A"/>
    <w:rsid w:val="203C64D4"/>
    <w:rsid w:val="215F1512"/>
    <w:rsid w:val="219456D4"/>
    <w:rsid w:val="21EE264A"/>
    <w:rsid w:val="222617DF"/>
    <w:rsid w:val="22E759F5"/>
    <w:rsid w:val="235345E1"/>
    <w:rsid w:val="24F06658"/>
    <w:rsid w:val="25165405"/>
    <w:rsid w:val="25266642"/>
    <w:rsid w:val="25294834"/>
    <w:rsid w:val="254C5661"/>
    <w:rsid w:val="25672737"/>
    <w:rsid w:val="263660A7"/>
    <w:rsid w:val="263E6F4D"/>
    <w:rsid w:val="26A97C78"/>
    <w:rsid w:val="271D334D"/>
    <w:rsid w:val="2727097C"/>
    <w:rsid w:val="27A01D7C"/>
    <w:rsid w:val="286B1A58"/>
    <w:rsid w:val="28733832"/>
    <w:rsid w:val="28BE7F5F"/>
    <w:rsid w:val="29B27E12"/>
    <w:rsid w:val="29EB0450"/>
    <w:rsid w:val="2B0A7408"/>
    <w:rsid w:val="2C4D11EE"/>
    <w:rsid w:val="2C59297D"/>
    <w:rsid w:val="2C964E52"/>
    <w:rsid w:val="2CBB694E"/>
    <w:rsid w:val="2CDD5DB5"/>
    <w:rsid w:val="2D4D0301"/>
    <w:rsid w:val="2D8B3B5B"/>
    <w:rsid w:val="2E0C32BA"/>
    <w:rsid w:val="2E0D67E9"/>
    <w:rsid w:val="2E113603"/>
    <w:rsid w:val="2E9E00B6"/>
    <w:rsid w:val="2EC230CE"/>
    <w:rsid w:val="2F092F52"/>
    <w:rsid w:val="2F260BEA"/>
    <w:rsid w:val="2F732A38"/>
    <w:rsid w:val="2FB50B7D"/>
    <w:rsid w:val="2FD106F2"/>
    <w:rsid w:val="30500ADF"/>
    <w:rsid w:val="30B75732"/>
    <w:rsid w:val="30F63BC6"/>
    <w:rsid w:val="310B5E51"/>
    <w:rsid w:val="314C7F53"/>
    <w:rsid w:val="31854CD1"/>
    <w:rsid w:val="31A613CE"/>
    <w:rsid w:val="31DA7C2D"/>
    <w:rsid w:val="328F4266"/>
    <w:rsid w:val="32964C95"/>
    <w:rsid w:val="32FF489B"/>
    <w:rsid w:val="334916C1"/>
    <w:rsid w:val="33720CD1"/>
    <w:rsid w:val="33D2510F"/>
    <w:rsid w:val="33F51796"/>
    <w:rsid w:val="34315DC7"/>
    <w:rsid w:val="34920BDA"/>
    <w:rsid w:val="349C3660"/>
    <w:rsid w:val="34AF19B4"/>
    <w:rsid w:val="34E54C0F"/>
    <w:rsid w:val="351320F6"/>
    <w:rsid w:val="352B44DE"/>
    <w:rsid w:val="35372372"/>
    <w:rsid w:val="36D84DA0"/>
    <w:rsid w:val="373D629A"/>
    <w:rsid w:val="3750102C"/>
    <w:rsid w:val="37570B63"/>
    <w:rsid w:val="375E3082"/>
    <w:rsid w:val="376D4076"/>
    <w:rsid w:val="385C6ED8"/>
    <w:rsid w:val="38EA5890"/>
    <w:rsid w:val="399000A4"/>
    <w:rsid w:val="39DB5754"/>
    <w:rsid w:val="39DE52D5"/>
    <w:rsid w:val="39FA7D68"/>
    <w:rsid w:val="3A3A1C21"/>
    <w:rsid w:val="3AF9563D"/>
    <w:rsid w:val="3B1D4CFB"/>
    <w:rsid w:val="3B2A3628"/>
    <w:rsid w:val="3B6A1EC8"/>
    <w:rsid w:val="3BA43E78"/>
    <w:rsid w:val="3BEF7058"/>
    <w:rsid w:val="3C157E1E"/>
    <w:rsid w:val="3C7D1D9F"/>
    <w:rsid w:val="3CC05F26"/>
    <w:rsid w:val="3CF03937"/>
    <w:rsid w:val="3D2D27E9"/>
    <w:rsid w:val="3D7D6D49"/>
    <w:rsid w:val="3DE4445B"/>
    <w:rsid w:val="3E0020D3"/>
    <w:rsid w:val="3F160345"/>
    <w:rsid w:val="3FA735DB"/>
    <w:rsid w:val="4049171C"/>
    <w:rsid w:val="40560148"/>
    <w:rsid w:val="40B71F73"/>
    <w:rsid w:val="418D5897"/>
    <w:rsid w:val="419C5D90"/>
    <w:rsid w:val="41EC3107"/>
    <w:rsid w:val="42E07FA0"/>
    <w:rsid w:val="42E70F3C"/>
    <w:rsid w:val="4389654D"/>
    <w:rsid w:val="44207FD9"/>
    <w:rsid w:val="44495D25"/>
    <w:rsid w:val="449400A5"/>
    <w:rsid w:val="4585465D"/>
    <w:rsid w:val="45AC4DED"/>
    <w:rsid w:val="463F0E45"/>
    <w:rsid w:val="46C64814"/>
    <w:rsid w:val="46D52310"/>
    <w:rsid w:val="4741455C"/>
    <w:rsid w:val="47767FE7"/>
    <w:rsid w:val="477D297F"/>
    <w:rsid w:val="47FC5D4F"/>
    <w:rsid w:val="488810E1"/>
    <w:rsid w:val="48DE2235"/>
    <w:rsid w:val="49167099"/>
    <w:rsid w:val="49A141AA"/>
    <w:rsid w:val="49AF24F1"/>
    <w:rsid w:val="49B04F97"/>
    <w:rsid w:val="49E91733"/>
    <w:rsid w:val="4A1B100A"/>
    <w:rsid w:val="4ABA0D63"/>
    <w:rsid w:val="4AEF0B6C"/>
    <w:rsid w:val="4B714B13"/>
    <w:rsid w:val="4C7E76A9"/>
    <w:rsid w:val="4CE1769C"/>
    <w:rsid w:val="4D1B7D60"/>
    <w:rsid w:val="4D51203E"/>
    <w:rsid w:val="4D947509"/>
    <w:rsid w:val="4DBA1DAB"/>
    <w:rsid w:val="4E1D03D7"/>
    <w:rsid w:val="4E371CEA"/>
    <w:rsid w:val="4E615C68"/>
    <w:rsid w:val="4ECC322B"/>
    <w:rsid w:val="4F311694"/>
    <w:rsid w:val="4F485CAC"/>
    <w:rsid w:val="4F8D32B1"/>
    <w:rsid w:val="4FB56210"/>
    <w:rsid w:val="50614D3C"/>
    <w:rsid w:val="50B9779B"/>
    <w:rsid w:val="513D597E"/>
    <w:rsid w:val="51750EF6"/>
    <w:rsid w:val="53085BFB"/>
    <w:rsid w:val="532E7201"/>
    <w:rsid w:val="53477F31"/>
    <w:rsid w:val="549F3002"/>
    <w:rsid w:val="54B12A0B"/>
    <w:rsid w:val="55240CDF"/>
    <w:rsid w:val="55554955"/>
    <w:rsid w:val="55AA301F"/>
    <w:rsid w:val="55BD7496"/>
    <w:rsid w:val="56563218"/>
    <w:rsid w:val="56A10EF7"/>
    <w:rsid w:val="571820BB"/>
    <w:rsid w:val="57226550"/>
    <w:rsid w:val="57281A79"/>
    <w:rsid w:val="577449FF"/>
    <w:rsid w:val="57C0396E"/>
    <w:rsid w:val="58427BE2"/>
    <w:rsid w:val="584B0DD2"/>
    <w:rsid w:val="58A2226D"/>
    <w:rsid w:val="58CE1406"/>
    <w:rsid w:val="594837C9"/>
    <w:rsid w:val="59916819"/>
    <w:rsid w:val="5A1C70DA"/>
    <w:rsid w:val="5A283DAD"/>
    <w:rsid w:val="5A3F243B"/>
    <w:rsid w:val="5C280363"/>
    <w:rsid w:val="5C390484"/>
    <w:rsid w:val="5CAE6CDA"/>
    <w:rsid w:val="5CFB1F0F"/>
    <w:rsid w:val="5D0219D0"/>
    <w:rsid w:val="5DFA1EC9"/>
    <w:rsid w:val="5E04162E"/>
    <w:rsid w:val="5E2A5202"/>
    <w:rsid w:val="5E6440EE"/>
    <w:rsid w:val="5EA27B89"/>
    <w:rsid w:val="5F0F4892"/>
    <w:rsid w:val="603C4C96"/>
    <w:rsid w:val="604621D4"/>
    <w:rsid w:val="60B80BE9"/>
    <w:rsid w:val="60B92ECB"/>
    <w:rsid w:val="612031F7"/>
    <w:rsid w:val="622D3596"/>
    <w:rsid w:val="626E1277"/>
    <w:rsid w:val="62BF29A1"/>
    <w:rsid w:val="62F23694"/>
    <w:rsid w:val="635A75B4"/>
    <w:rsid w:val="63F612B5"/>
    <w:rsid w:val="642E5154"/>
    <w:rsid w:val="64557E48"/>
    <w:rsid w:val="648779BC"/>
    <w:rsid w:val="651668D9"/>
    <w:rsid w:val="652A5666"/>
    <w:rsid w:val="65714E1A"/>
    <w:rsid w:val="65766A38"/>
    <w:rsid w:val="65906537"/>
    <w:rsid w:val="659B63FE"/>
    <w:rsid w:val="65DA04C9"/>
    <w:rsid w:val="66B62333"/>
    <w:rsid w:val="67127DF6"/>
    <w:rsid w:val="675E34B6"/>
    <w:rsid w:val="675F18D7"/>
    <w:rsid w:val="67AA13A6"/>
    <w:rsid w:val="67B17D4D"/>
    <w:rsid w:val="67F15B9C"/>
    <w:rsid w:val="686751D9"/>
    <w:rsid w:val="68DD0B24"/>
    <w:rsid w:val="694022D6"/>
    <w:rsid w:val="69845A03"/>
    <w:rsid w:val="69A83419"/>
    <w:rsid w:val="69AA73E6"/>
    <w:rsid w:val="69B5285B"/>
    <w:rsid w:val="6A67448E"/>
    <w:rsid w:val="6B153D26"/>
    <w:rsid w:val="6B342280"/>
    <w:rsid w:val="6B733764"/>
    <w:rsid w:val="6B7E36CD"/>
    <w:rsid w:val="6BE55DD1"/>
    <w:rsid w:val="6C0364A4"/>
    <w:rsid w:val="6CA618B0"/>
    <w:rsid w:val="6CBA334E"/>
    <w:rsid w:val="6CE1737B"/>
    <w:rsid w:val="6CEF25DA"/>
    <w:rsid w:val="6DA656DE"/>
    <w:rsid w:val="6E497C37"/>
    <w:rsid w:val="6E82651C"/>
    <w:rsid w:val="6EC87C2C"/>
    <w:rsid w:val="6ECD3E55"/>
    <w:rsid w:val="6F4A60D3"/>
    <w:rsid w:val="701B7450"/>
    <w:rsid w:val="7027243D"/>
    <w:rsid w:val="705666D9"/>
    <w:rsid w:val="70751E5F"/>
    <w:rsid w:val="71005A50"/>
    <w:rsid w:val="714435ED"/>
    <w:rsid w:val="714F3702"/>
    <w:rsid w:val="71A558B2"/>
    <w:rsid w:val="71AA1357"/>
    <w:rsid w:val="71FC09DB"/>
    <w:rsid w:val="72D90FB1"/>
    <w:rsid w:val="734C4756"/>
    <w:rsid w:val="73713E59"/>
    <w:rsid w:val="737F62C9"/>
    <w:rsid w:val="739C2852"/>
    <w:rsid w:val="73A30F0B"/>
    <w:rsid w:val="73D07343"/>
    <w:rsid w:val="73EB7A64"/>
    <w:rsid w:val="74BD0F4A"/>
    <w:rsid w:val="75376374"/>
    <w:rsid w:val="755033CC"/>
    <w:rsid w:val="75947D79"/>
    <w:rsid w:val="75E74493"/>
    <w:rsid w:val="75F21A2E"/>
    <w:rsid w:val="75F73A02"/>
    <w:rsid w:val="75FF7E94"/>
    <w:rsid w:val="769C6B01"/>
    <w:rsid w:val="76DA5B88"/>
    <w:rsid w:val="770D5015"/>
    <w:rsid w:val="773B2166"/>
    <w:rsid w:val="77694403"/>
    <w:rsid w:val="77A8102E"/>
    <w:rsid w:val="77E44712"/>
    <w:rsid w:val="783E305A"/>
    <w:rsid w:val="786041C5"/>
    <w:rsid w:val="78956B21"/>
    <w:rsid w:val="78CA0338"/>
    <w:rsid w:val="7919176C"/>
    <w:rsid w:val="793E2B94"/>
    <w:rsid w:val="794F52DE"/>
    <w:rsid w:val="79753CAD"/>
    <w:rsid w:val="79867943"/>
    <w:rsid w:val="7A281D87"/>
    <w:rsid w:val="7B735C0B"/>
    <w:rsid w:val="7B790BE7"/>
    <w:rsid w:val="7C3F176D"/>
    <w:rsid w:val="7C5F299B"/>
    <w:rsid w:val="7C88234B"/>
    <w:rsid w:val="7C8E2807"/>
    <w:rsid w:val="7CD05190"/>
    <w:rsid w:val="7D6034CB"/>
    <w:rsid w:val="7E004674"/>
    <w:rsid w:val="7E6F79C9"/>
    <w:rsid w:val="7EB46CE3"/>
    <w:rsid w:val="7EBD715E"/>
    <w:rsid w:val="7EE75B7D"/>
    <w:rsid w:val="7EF02CC1"/>
    <w:rsid w:val="7EF605CE"/>
    <w:rsid w:val="7F030168"/>
    <w:rsid w:val="7F0656B2"/>
    <w:rsid w:val="7F4F62C6"/>
    <w:rsid w:val="7F792060"/>
    <w:rsid w:val="7F7E1952"/>
    <w:rsid w:val="7FC55054"/>
    <w:rsid w:val="7FD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eastAsia="方正仿宋_GBK" w:cs="Times New Roman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609</Characters>
  <Lines>5</Lines>
  <Paragraphs>1</Paragraphs>
  <TotalTime>7</TotalTime>
  <ScaleCrop>false</ScaleCrop>
  <LinksUpToDate>false</LinksUpToDate>
  <CharactersWithSpaces>714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2020-10-12T07:46:00Z</dcterms:created>
  <dc:creator>The Walking Fat</dc:creator>
  <cp:lastModifiedBy>蔡显能</cp:lastModifiedBy>
  <dcterms:modified xsi:type="dcterms:W3CDTF">2023-07-31T05:45:30Z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E52F2C9E721642DBB77F3B4BC634655D_12</vt:lpwstr>
  </property>
</Properties>
</file>